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68" w:rsidRDefault="00211168" w:rsidP="00211168">
      <w:pPr>
        <w:pStyle w:val="Nagwek2"/>
        <w:jc w:val="right"/>
        <w:rPr>
          <w:rFonts w:cs="Arial"/>
          <w:sz w:val="22"/>
          <w:szCs w:val="22"/>
        </w:rPr>
      </w:pPr>
      <w:r w:rsidRPr="00F874FB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874FB">
        <w:rPr>
          <w:rFonts w:cs="Arial"/>
          <w:sz w:val="22"/>
          <w:szCs w:val="22"/>
        </w:rPr>
        <w:t xml:space="preserve"> do ogłoszenia</w:t>
      </w:r>
    </w:p>
    <w:p w:rsidR="00211168" w:rsidRPr="00307AD1" w:rsidRDefault="00211168" w:rsidP="00211168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11168" w:rsidRPr="00307AD1" w:rsidRDefault="00211168" w:rsidP="00211168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6350" r="1397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B8C2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211168" w:rsidRPr="00307AD1" w:rsidRDefault="00211168" w:rsidP="00211168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11168" w:rsidRPr="00307AD1" w:rsidRDefault="00211168" w:rsidP="0021116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211168" w:rsidRPr="00307AD1" w:rsidRDefault="00211168" w:rsidP="0021116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11168" w:rsidRPr="00307AD1" w:rsidRDefault="00211168" w:rsidP="00211168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11168" w:rsidRDefault="00211168" w:rsidP="00211168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11168" w:rsidRPr="00A605D9" w:rsidRDefault="00211168" w:rsidP="00211168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211168" w:rsidRDefault="00211168" w:rsidP="00211168">
      <w:pPr>
        <w:jc w:val="center"/>
        <w:rPr>
          <w:rFonts w:ascii="Arial" w:hAnsi="Arial" w:cs="Arial"/>
          <w:b/>
          <w:sz w:val="22"/>
          <w:szCs w:val="22"/>
        </w:rPr>
      </w:pPr>
      <w:r w:rsidRPr="0052042E">
        <w:rPr>
          <w:rFonts w:ascii="Arial" w:hAnsi="Arial" w:cs="Arial"/>
          <w:b/>
          <w:sz w:val="22"/>
          <w:szCs w:val="22"/>
        </w:rPr>
        <w:t xml:space="preserve">Szkolenia z zakresu obsługi i kształcenia studentów </w:t>
      </w:r>
    </w:p>
    <w:p w:rsidR="00211168" w:rsidRPr="00645959" w:rsidRDefault="00211168" w:rsidP="00211168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272.3.2020.KPK</w:t>
      </w:r>
    </w:p>
    <w:p w:rsidR="00211168" w:rsidRDefault="00211168" w:rsidP="00211168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211168" w:rsidRPr="000E161A" w:rsidRDefault="00211168" w:rsidP="00211168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E161A">
        <w:rPr>
          <w:rFonts w:ascii="Arial" w:hAnsi="Arial" w:cs="Arial"/>
          <w:b/>
          <w:sz w:val="22"/>
          <w:szCs w:val="22"/>
        </w:rPr>
        <w:t>WYKAZ USŁUG</w:t>
      </w:r>
      <w:r>
        <w:rPr>
          <w:rFonts w:ascii="Arial" w:hAnsi="Arial" w:cs="Arial"/>
          <w:b/>
          <w:sz w:val="22"/>
          <w:szCs w:val="22"/>
        </w:rPr>
        <w:t xml:space="preserve"> – doświadczenie Wykonawcy</w:t>
      </w:r>
    </w:p>
    <w:p w:rsidR="00211168" w:rsidRDefault="00211168" w:rsidP="00211168">
      <w:pPr>
        <w:jc w:val="center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wykonanych w </w:t>
      </w:r>
      <w:r w:rsidRPr="00B275D5">
        <w:rPr>
          <w:rFonts w:ascii="Arial" w:hAnsi="Arial" w:cs="Arial"/>
          <w:sz w:val="22"/>
          <w:szCs w:val="22"/>
        </w:rPr>
        <w:t>okresie ostatnich 3 lat przed upływem terminu</w:t>
      </w:r>
      <w:r w:rsidRPr="000E161A">
        <w:rPr>
          <w:rFonts w:ascii="Arial" w:hAnsi="Arial" w:cs="Arial"/>
          <w:sz w:val="22"/>
          <w:szCs w:val="22"/>
        </w:rPr>
        <w:t xml:space="preserve"> składania ofert, a jeżeli okres prowadzenia działalności jest krótszy – w tym okresie</w:t>
      </w:r>
    </w:p>
    <w:p w:rsidR="00211168" w:rsidRDefault="00211168" w:rsidP="00211168">
      <w:pPr>
        <w:spacing w:line="360" w:lineRule="auto"/>
        <w:rPr>
          <w:b/>
          <w:bCs/>
          <w:i/>
          <w:sz w:val="22"/>
          <w:szCs w:val="22"/>
        </w:rPr>
      </w:pPr>
    </w:p>
    <w:p w:rsidR="00211168" w:rsidRDefault="00211168" w:rsidP="00211168">
      <w:pPr>
        <w:spacing w:line="360" w:lineRule="auto"/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1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Postępowanie administracyjne w szkołach wyższych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11168" w:rsidRPr="000E161A" w:rsidTr="005F6924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1168" w:rsidRPr="000E161A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211168" w:rsidRPr="000E161A" w:rsidRDefault="00211168" w:rsidP="005F6924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211168" w:rsidRPr="000E161A" w:rsidRDefault="00211168" w:rsidP="005F6924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168" w:rsidRDefault="00211168" w:rsidP="00211168">
      <w:pPr>
        <w:jc w:val="center"/>
        <w:rPr>
          <w:rFonts w:ascii="Arial" w:hAnsi="Arial" w:cs="Arial"/>
          <w:sz w:val="22"/>
          <w:szCs w:val="22"/>
        </w:rPr>
      </w:pPr>
    </w:p>
    <w:p w:rsidR="00211168" w:rsidRPr="00C42812" w:rsidRDefault="00211168" w:rsidP="00211168">
      <w:pPr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2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Wydawanie decyzji administracyjnych w sprawach studenckich, Prawo – Praktyka – Orzecznictwo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11168" w:rsidRPr="000E161A" w:rsidTr="005F6924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1168" w:rsidRPr="000E161A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211168" w:rsidRPr="000E161A" w:rsidRDefault="00211168" w:rsidP="005F6924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211168" w:rsidRPr="000E161A" w:rsidRDefault="00211168" w:rsidP="005F6924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168" w:rsidRDefault="00211168" w:rsidP="00211168">
      <w:pPr>
        <w:jc w:val="center"/>
        <w:rPr>
          <w:rFonts w:ascii="Arial" w:hAnsi="Arial" w:cs="Arial"/>
          <w:sz w:val="22"/>
          <w:szCs w:val="22"/>
        </w:rPr>
      </w:pPr>
    </w:p>
    <w:p w:rsidR="00211168" w:rsidRPr="008724A4" w:rsidRDefault="00211168" w:rsidP="00211168">
      <w:pPr>
        <w:rPr>
          <w:b/>
          <w:bCs/>
          <w:i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3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Przyznawanie świadczeń pomocy materialnej studentom szkół wyższych, w tym zmiany w Kodeksie postępowania administracyjnego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11168" w:rsidRPr="000E161A" w:rsidTr="005F6924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1168" w:rsidRPr="000E161A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211168" w:rsidRPr="000E161A" w:rsidRDefault="00211168" w:rsidP="005F6924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211168" w:rsidRPr="000E161A" w:rsidRDefault="00211168" w:rsidP="005F6924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168" w:rsidRDefault="00211168" w:rsidP="00211168">
      <w:pPr>
        <w:jc w:val="center"/>
        <w:rPr>
          <w:rFonts w:ascii="Arial" w:hAnsi="Arial" w:cs="Arial"/>
          <w:sz w:val="22"/>
          <w:szCs w:val="22"/>
        </w:rPr>
      </w:pPr>
    </w:p>
    <w:p w:rsidR="00211168" w:rsidRPr="008724A4" w:rsidRDefault="00211168" w:rsidP="00211168">
      <w:pPr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4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Studenci zagraniczni w polskich uczelniach. Obsługa studenta zagranicznego od rekrutacji po ukończenie studiów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11168" w:rsidRPr="000E161A" w:rsidTr="005F6924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1168" w:rsidRPr="000E161A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211168" w:rsidRPr="000E161A" w:rsidRDefault="00211168" w:rsidP="005F6924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211168" w:rsidRPr="000E161A" w:rsidRDefault="00211168" w:rsidP="005F6924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168" w:rsidRDefault="00211168" w:rsidP="00211168">
      <w:pPr>
        <w:jc w:val="center"/>
        <w:rPr>
          <w:rFonts w:ascii="Arial" w:hAnsi="Arial" w:cs="Arial"/>
          <w:sz w:val="22"/>
          <w:szCs w:val="22"/>
        </w:rPr>
      </w:pPr>
    </w:p>
    <w:p w:rsidR="00211168" w:rsidRDefault="00211168" w:rsidP="00211168">
      <w:pPr>
        <w:jc w:val="center"/>
        <w:rPr>
          <w:rFonts w:ascii="Arial" w:hAnsi="Arial" w:cs="Arial"/>
          <w:sz w:val="22"/>
          <w:szCs w:val="22"/>
        </w:rPr>
      </w:pPr>
    </w:p>
    <w:p w:rsidR="00211168" w:rsidRPr="008724A4" w:rsidRDefault="00211168" w:rsidP="00211168">
      <w:pPr>
        <w:rPr>
          <w:b/>
          <w:bCs/>
          <w:i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5 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Zasady przyznawania świadczeń pomocy materialnej studentom. Ustalanie dochodu studenta i jego rodziny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11168" w:rsidRPr="000E161A" w:rsidTr="005F6924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1168" w:rsidRPr="000E161A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211168" w:rsidRPr="000E161A" w:rsidRDefault="00211168" w:rsidP="005F6924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211168" w:rsidRPr="000E161A" w:rsidRDefault="00211168" w:rsidP="005F6924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168" w:rsidRDefault="00211168" w:rsidP="00211168">
      <w:pPr>
        <w:jc w:val="center"/>
        <w:rPr>
          <w:rFonts w:ascii="Arial" w:hAnsi="Arial" w:cs="Arial"/>
          <w:sz w:val="22"/>
          <w:szCs w:val="22"/>
        </w:rPr>
      </w:pPr>
    </w:p>
    <w:p w:rsidR="00211168" w:rsidRDefault="00211168" w:rsidP="00211168">
      <w:pPr>
        <w:spacing w:line="360" w:lineRule="auto"/>
        <w:rPr>
          <w:b/>
          <w:bCs/>
          <w:i/>
          <w:sz w:val="22"/>
          <w:szCs w:val="22"/>
        </w:rPr>
      </w:pPr>
    </w:p>
    <w:p w:rsidR="00211168" w:rsidRPr="008724A4" w:rsidRDefault="00211168" w:rsidP="00211168">
      <w:pPr>
        <w:spacing w:line="360" w:lineRule="auto"/>
        <w:rPr>
          <w:b/>
          <w:bCs/>
          <w:i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lastRenderedPageBreak/>
        <w:t xml:space="preserve">Zadanie 6 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Stypendia przyznawane studentom-cudzoziemcom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11168" w:rsidRPr="000E161A" w:rsidTr="005F6924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1168" w:rsidRPr="000E161A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211168" w:rsidRPr="000E161A" w:rsidRDefault="00211168" w:rsidP="005F6924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211168" w:rsidRPr="000E161A" w:rsidRDefault="00211168" w:rsidP="005F6924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168" w:rsidRDefault="00211168" w:rsidP="00211168">
      <w:pPr>
        <w:spacing w:line="360" w:lineRule="auto"/>
        <w:rPr>
          <w:b/>
          <w:bCs/>
          <w:i/>
          <w:sz w:val="22"/>
          <w:szCs w:val="22"/>
        </w:rPr>
      </w:pPr>
    </w:p>
    <w:p w:rsidR="00211168" w:rsidRPr="008724A4" w:rsidRDefault="00211168" w:rsidP="00211168">
      <w:pPr>
        <w:rPr>
          <w:b/>
          <w:bCs/>
          <w:i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7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8724A4">
        <w:rPr>
          <w:b/>
          <w:i/>
          <w:iCs/>
          <w:sz w:val="22"/>
          <w:szCs w:val="22"/>
        </w:rPr>
        <w:t>Warunki prowadzenia studiów na określonym kierunku, poziomie i profilu kształcenia w świetle wymogów Ministerstwa Nauki i Szkolnictwa Wyższego oraz Polskiej Komisji Akredytacyjnej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11168" w:rsidRPr="000E161A" w:rsidTr="005F6924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11168" w:rsidRPr="000E161A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211168" w:rsidRPr="000E161A" w:rsidRDefault="00211168" w:rsidP="005F6924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211168" w:rsidRPr="000E161A" w:rsidRDefault="00211168" w:rsidP="005F6924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68" w:rsidRPr="000E161A" w:rsidRDefault="00211168" w:rsidP="005F6924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68" w:rsidRPr="00307AD1" w:rsidTr="005F692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Default="00211168" w:rsidP="005F6924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68" w:rsidRPr="00307AD1" w:rsidRDefault="00211168" w:rsidP="005F6924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168" w:rsidRDefault="00211168" w:rsidP="005F6924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68" w:rsidRPr="00307AD1" w:rsidRDefault="00211168" w:rsidP="005F6924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168" w:rsidRPr="002D6FE6" w:rsidRDefault="00211168" w:rsidP="00211168">
      <w:pPr>
        <w:jc w:val="both"/>
        <w:rPr>
          <w:i/>
        </w:rPr>
      </w:pPr>
      <w:r w:rsidRPr="00307AD1">
        <w:rPr>
          <w:i/>
        </w:rPr>
        <w:t xml:space="preserve">Do wykazu należy załączyć </w:t>
      </w:r>
      <w:r w:rsidRPr="002D6FE6">
        <w:rPr>
          <w:i/>
        </w:rPr>
        <w:t xml:space="preserve">dowody </w:t>
      </w:r>
      <w:r w:rsidRPr="002D6FE6">
        <w:t xml:space="preserve">określających czy </w:t>
      </w:r>
      <w:r w:rsidRPr="002D6FE6">
        <w:rPr>
          <w:i/>
        </w:rPr>
        <w:t>te usługi zostały</w:t>
      </w:r>
      <w:r w:rsidRPr="002D6FE6">
        <w:t xml:space="preserve"> </w:t>
      </w:r>
      <w:r w:rsidRPr="002D6FE6">
        <w:rPr>
          <w:i/>
        </w:rPr>
        <w:t>wykonane lub są wykonywane należycie, przy czym dowodami, o których mowa, są referencje bądź inne dokumenty wystawione przez po</w:t>
      </w:r>
      <w:r>
        <w:rPr>
          <w:i/>
        </w:rPr>
        <w:t xml:space="preserve">dmiot, na rzecz którego usługi </w:t>
      </w:r>
      <w:r w:rsidRPr="002D6FE6">
        <w:rPr>
          <w:i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</w:t>
      </w:r>
      <w:r>
        <w:rPr>
          <w:i/>
        </w:rPr>
        <w:t xml:space="preserve">sków o dopuszczenie do udziału </w:t>
      </w:r>
      <w:r w:rsidRPr="002D6FE6">
        <w:rPr>
          <w:i/>
        </w:rPr>
        <w:t>w postępowaniu.</w:t>
      </w:r>
    </w:p>
    <w:p w:rsidR="00211168" w:rsidRDefault="00211168" w:rsidP="00211168"/>
    <w:p w:rsidR="00211168" w:rsidRPr="00C42812" w:rsidRDefault="00211168" w:rsidP="0021116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42812">
        <w:rPr>
          <w:rFonts w:ascii="Arial" w:hAnsi="Arial" w:cs="Arial"/>
          <w:sz w:val="22"/>
          <w:szCs w:val="22"/>
          <w:u w:val="single"/>
        </w:rPr>
        <w:t>Wykonawca wypełnia tabele tylko w zakresie zadania na które składa ofertę.</w:t>
      </w:r>
    </w:p>
    <w:p w:rsidR="00211168" w:rsidRPr="00307AD1" w:rsidRDefault="00211168" w:rsidP="00211168">
      <w:pPr>
        <w:jc w:val="both"/>
        <w:rPr>
          <w:sz w:val="20"/>
          <w:szCs w:val="20"/>
        </w:rPr>
      </w:pPr>
    </w:p>
    <w:p w:rsidR="00211168" w:rsidRPr="004E32CC" w:rsidRDefault="00211168" w:rsidP="00211168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211168" w:rsidRDefault="00211168" w:rsidP="00211168">
      <w:pPr>
        <w:ind w:left="567" w:hanging="567"/>
        <w:jc w:val="right"/>
        <w:rPr>
          <w:i/>
          <w:iCs/>
        </w:rPr>
      </w:pPr>
    </w:p>
    <w:p w:rsidR="00211168" w:rsidRDefault="00211168" w:rsidP="00211168">
      <w:pPr>
        <w:ind w:left="567" w:hanging="567"/>
        <w:jc w:val="right"/>
        <w:rPr>
          <w:i/>
          <w:iCs/>
          <w:sz w:val="18"/>
          <w:szCs w:val="18"/>
        </w:rPr>
      </w:pPr>
      <w:r>
        <w:rPr>
          <w:i/>
          <w:iCs/>
        </w:rPr>
        <w:t>….</w:t>
      </w:r>
      <w:r w:rsidRPr="00307AD1">
        <w:rPr>
          <w:i/>
          <w:iCs/>
        </w:rPr>
        <w:t>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</w:t>
      </w:r>
      <w:r>
        <w:rPr>
          <w:i/>
          <w:iCs/>
          <w:sz w:val="18"/>
          <w:szCs w:val="18"/>
        </w:rPr>
        <w:t>o reprezentowania wykonawcy lub</w:t>
      </w:r>
    </w:p>
    <w:p w:rsidR="002823A8" w:rsidRPr="002E1CA4" w:rsidRDefault="00211168" w:rsidP="00211168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>uprawnionych we właściwym  upoważnieniu</w:t>
      </w:r>
      <w:bookmarkStart w:id="0" w:name="_GoBack"/>
      <w:bookmarkEnd w:id="0"/>
    </w:p>
    <w:sectPr w:rsidR="002823A8" w:rsidRPr="002E1C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1168"/>
    <w:rsid w:val="00217559"/>
    <w:rsid w:val="002823A8"/>
    <w:rsid w:val="002E1CA4"/>
    <w:rsid w:val="00C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E1C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C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2E1C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2020-06-19T06:56:00Z</dcterms:created>
  <dcterms:modified xsi:type="dcterms:W3CDTF">2020-06-19T06:56:00Z</dcterms:modified>
</cp:coreProperties>
</file>