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47" w:rsidRPr="00961038" w:rsidRDefault="00452447" w:rsidP="00452447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961038">
        <w:rPr>
          <w:rFonts w:ascii="Times New Roman" w:hAnsi="Times New Roman" w:cs="Times New Roman"/>
          <w:b/>
          <w:caps/>
          <w:sz w:val="24"/>
          <w:szCs w:val="28"/>
        </w:rPr>
        <w:t>Zagadnienia na egzamin dyplomowy</w:t>
      </w:r>
    </w:p>
    <w:p w:rsidR="00E61B64" w:rsidRPr="00961038" w:rsidRDefault="00961038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961038">
        <w:rPr>
          <w:rFonts w:ascii="Times New Roman" w:hAnsi="Times New Roman" w:cs="Times New Roman"/>
          <w:b/>
          <w:bCs/>
          <w:sz w:val="24"/>
          <w:szCs w:val="28"/>
        </w:rPr>
        <w:t>ADMINISTRACJA STUDIA I STOPNIA</w:t>
      </w:r>
    </w:p>
    <w:p w:rsidR="00452447" w:rsidRPr="003E1AE2" w:rsidRDefault="00452447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B64" w:rsidRPr="003E1AE2" w:rsidRDefault="00FF6D2F" w:rsidP="00FF6D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PYTANIA KIERUNKOWE</w:t>
      </w:r>
    </w:p>
    <w:p w:rsidR="00660CEC" w:rsidRPr="003E1AE2" w:rsidRDefault="00660CEC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Przedstaw sposób powoływania, funkcje i kompetencje wojewody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660CEC" w:rsidRPr="003E1AE2" w:rsidRDefault="00660CEC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przedmiot i kryteria nadzoru nad samorządem terytorialnym.</w:t>
      </w:r>
    </w:p>
    <w:p w:rsidR="00660CEC" w:rsidRPr="003E1AE2" w:rsidRDefault="00660CEC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Opisz tryb działania i organy wewnętrzne rady gminy.</w:t>
      </w:r>
    </w:p>
    <w:p w:rsidR="00E61B64" w:rsidRDefault="009E6F6A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Opisz charakter, skład, strukturę wewnętrzną, funkcje oraz tryb działania Parlamentu Europejskiego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E81E49" w:rsidRPr="003E1AE2" w:rsidRDefault="00E81E49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opisz rodzaje aktów prawa Unii Europejskiej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594B58" w:rsidRPr="003E1AE2" w:rsidRDefault="009E6F6A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zadania Inspekcji Handlowej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594B58" w:rsidRPr="003E1AE2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Czemu służy postępowanie egzekucyjne w administracji?</w:t>
      </w:r>
    </w:p>
    <w:p w:rsidR="00594B58" w:rsidRPr="003E1AE2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Jakie obowiązki podlegają egzekucji administracyjnej?</w:t>
      </w:r>
    </w:p>
    <w:p w:rsidR="00594B58" w:rsidRPr="003E1AE2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Czym jest zobowiązanie podatkowe?</w:t>
      </w:r>
    </w:p>
    <w:p w:rsidR="00594B58" w:rsidRPr="003E1AE2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Czym jest miejscowy plan zagospodarowania przestrzennego?</w:t>
      </w:r>
    </w:p>
    <w:p w:rsidR="00594B58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Jakie są etapy uchwalania miejscowego planu zagospodarowania przestrzennego gminy?</w:t>
      </w:r>
    </w:p>
    <w:p w:rsidR="00E81E49" w:rsidRPr="00E81E49" w:rsidRDefault="00E81E49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Wymień i omów główne funkcje zarządzania w </w:t>
      </w:r>
      <w:r w:rsidR="003E5237">
        <w:rPr>
          <w:rFonts w:ascii="Times New Roman" w:hAnsi="Times New Roman" w:cs="Times New Roman"/>
          <w:sz w:val="24"/>
          <w:szCs w:val="24"/>
        </w:rPr>
        <w:t xml:space="preserve">podmiotach </w:t>
      </w:r>
      <w:r>
        <w:rPr>
          <w:rFonts w:ascii="Times New Roman" w:hAnsi="Times New Roman" w:cs="Times New Roman"/>
          <w:sz w:val="24"/>
          <w:szCs w:val="24"/>
        </w:rPr>
        <w:t>administracji publicznej.</w:t>
      </w:r>
    </w:p>
    <w:p w:rsidR="00594B58" w:rsidRPr="003E1AE2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omów trzy zasady ogólne postępowania administracyjnego.</w:t>
      </w:r>
    </w:p>
    <w:p w:rsidR="00594B58" w:rsidRPr="003E1AE2" w:rsidRDefault="00594B5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tryb odwoławczy od decyzji administracyjnej wydanej przez organ pierwszej instancji.</w:t>
      </w:r>
    </w:p>
    <w:p w:rsidR="004B739C" w:rsidRPr="003E1AE2" w:rsidRDefault="004B739C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hierarchię aktów prawnych w Polsce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C52B28" w:rsidRPr="003E1AE2" w:rsidRDefault="004B739C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omów podstawowe tryby udzielania zamówień publicznych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C52B28" w:rsidRPr="003E1AE2" w:rsidRDefault="00C52B2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Jakie zachowania przedsiębiorców mogą być uznane za nielegalne porozumienie? </w:t>
      </w:r>
    </w:p>
    <w:p w:rsidR="00C52B28" w:rsidRPr="003E1AE2" w:rsidRDefault="00C52B28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i omów </w:t>
      </w:r>
      <w:r w:rsidRPr="003E1AE2">
        <w:rPr>
          <w:rFonts w:ascii="Times New Roman" w:hAnsi="Times New Roman" w:cs="Times New Roman"/>
          <w:sz w:val="24"/>
          <w:szCs w:val="24"/>
        </w:rPr>
        <w:t>kompetencje Prezesa Urzędu Ochrony Konkurencji i Konsumentów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4D71EA" w:rsidRPr="003E1AE2" w:rsidRDefault="004D71EA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Zdefiniuj pojęcia: przedsiębiorcy i działalności gospodarczej oraz scharakteryzuj cechy charakterystyczne obu instytucji.</w:t>
      </w:r>
    </w:p>
    <w:p w:rsidR="00A97604" w:rsidRPr="003E1AE2" w:rsidRDefault="004D71EA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Wskaż podobieństwa i różnice pomiędzy postępowaniem restrukturyzacyjnym 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postępowaniem upadłościowym.</w:t>
      </w:r>
    </w:p>
    <w:p w:rsidR="00A97604" w:rsidRPr="003E1AE2" w:rsidRDefault="00A97604" w:rsidP="0045244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gwarancje zasady powszechności wyborów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DA4A14" w:rsidRPr="003E1AE2" w:rsidRDefault="00DA4A14" w:rsidP="00452447">
      <w:pPr>
        <w:pStyle w:val="Akapitzlist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AE2">
        <w:rPr>
          <w:rFonts w:ascii="Times New Roman" w:hAnsi="Times New Roman"/>
          <w:sz w:val="24"/>
          <w:szCs w:val="24"/>
        </w:rPr>
        <w:t>Scharakteryzuj podstawowe teorie</w:t>
      </w:r>
      <w:r w:rsidR="00961038">
        <w:rPr>
          <w:rFonts w:ascii="Times New Roman" w:hAnsi="Times New Roman"/>
          <w:sz w:val="24"/>
          <w:szCs w:val="24"/>
        </w:rPr>
        <w:t xml:space="preserve"> i funkcje finansów publicznych.</w:t>
      </w:r>
    </w:p>
    <w:p w:rsidR="00DA4A14" w:rsidRPr="003E1AE2" w:rsidRDefault="00DA4A14" w:rsidP="0045244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2">
        <w:rPr>
          <w:rFonts w:ascii="Times New Roman" w:eastAsia="Times New Roman" w:hAnsi="Times New Roman" w:cs="Times New Roman"/>
          <w:sz w:val="24"/>
          <w:szCs w:val="24"/>
        </w:rPr>
        <w:t>Zdefiniuj czym jest plagiat oraz przedstaw podstawy odpowiedzialności za jego popełnienie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F6A" w:rsidRPr="00E81E49" w:rsidRDefault="003E1AE2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Omów siatkę instytucjonalną podmiotów zarządzających i pośredniczych 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 realizacji funduszy europejskich w Polsce.</w:t>
      </w:r>
    </w:p>
    <w:p w:rsidR="00E81E49" w:rsidRPr="00314BB4" w:rsidRDefault="00E81E49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Omów zjawisko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mobbingu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anomii pracowniczej.</w:t>
      </w:r>
    </w:p>
    <w:p w:rsidR="00314BB4" w:rsidRPr="00314BB4" w:rsidRDefault="00314BB4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i omów główne zasady prawa pracy.</w:t>
      </w:r>
    </w:p>
    <w:p w:rsidR="00314BB4" w:rsidRPr="003E1AE2" w:rsidRDefault="00314BB4" w:rsidP="00452447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Wymień i opisz </w:t>
      </w:r>
      <w:r w:rsidR="002E3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główne wady pytań kwestionariuszowych popełniane podczas konstrukcji kwestionariusza ankiety. </w:t>
      </w:r>
    </w:p>
    <w:p w:rsidR="004D71EA" w:rsidRPr="003E1AE2" w:rsidRDefault="004D71EA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D2F" w:rsidRDefault="00FF6D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1B64" w:rsidRDefault="00FF6D2F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PYTANIA SPECJALNOŚCIOWE</w:t>
      </w:r>
    </w:p>
    <w:p w:rsidR="00FF6D2F" w:rsidRPr="003E1AE2" w:rsidRDefault="00FF6D2F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B58" w:rsidRPr="003E1AE2" w:rsidRDefault="00B12C20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Specjalno</w:t>
      </w:r>
      <w:r w:rsidR="00660CEC" w:rsidRPr="003E1AE2">
        <w:rPr>
          <w:rFonts w:ascii="Times New Roman" w:hAnsi="Times New Roman" w:cs="Times New Roman"/>
          <w:b/>
          <w:bCs/>
          <w:sz w:val="24"/>
          <w:szCs w:val="24"/>
        </w:rPr>
        <w:t>ść</w:t>
      </w:r>
      <w:r w:rsidR="009610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0CEC" w:rsidRPr="003E1AE2">
        <w:rPr>
          <w:rFonts w:ascii="Times New Roman" w:hAnsi="Times New Roman" w:cs="Times New Roman"/>
          <w:b/>
          <w:bCs/>
          <w:sz w:val="24"/>
          <w:szCs w:val="24"/>
        </w:rPr>
        <w:t xml:space="preserve"> Administracja podmiotów państwowych i samorządowych</w:t>
      </w:r>
    </w:p>
    <w:p w:rsidR="00594B58" w:rsidRPr="003E1AE2" w:rsidRDefault="00594B58" w:rsidP="0045244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Proszę opisać różnice pomiędzy kontrolą a nadzorem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594B58" w:rsidRDefault="00594B58" w:rsidP="0045244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Jakie są zasady postępowania kontrolnego NIK?</w:t>
      </w:r>
    </w:p>
    <w:p w:rsidR="007E536C" w:rsidRPr="003E1AE2" w:rsidRDefault="007E536C" w:rsidP="00452447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pozycję ustrojową i zakres uprawnień Najwyższej Izby Kontroli.</w:t>
      </w:r>
    </w:p>
    <w:p w:rsidR="00DA4A14" w:rsidRPr="003E1AE2" w:rsidRDefault="00DA4A14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2">
        <w:rPr>
          <w:rFonts w:ascii="Times New Roman" w:eastAsia="Times New Roman" w:hAnsi="Times New Roman" w:cs="Times New Roman"/>
          <w:sz w:val="24"/>
          <w:szCs w:val="24"/>
        </w:rPr>
        <w:t>Wymień i scharakteryzuj czyny stanowiące naruszenie dyscypliny finansów publicznych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A14" w:rsidRDefault="003E5237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Scharakteryzuj</w:t>
      </w:r>
      <w:r w:rsidRPr="003E1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A14" w:rsidRPr="003E1AE2">
        <w:rPr>
          <w:rFonts w:ascii="Times New Roman" w:eastAsia="Times New Roman" w:hAnsi="Times New Roman" w:cs="Times New Roman"/>
          <w:sz w:val="24"/>
          <w:szCs w:val="24"/>
        </w:rPr>
        <w:t>sektor publiczny i sektor finansów publicznych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6B2" w:rsidRDefault="00D846B2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Omów zasady gospodarki finansowej w podmiotach państwowych </w:t>
      </w:r>
      <w:r w:rsidR="0045244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samorządowych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6B2" w:rsidRPr="003E1AE2" w:rsidRDefault="00D846B2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Omów zasady rachunkowości budżetowej.</w:t>
      </w:r>
    </w:p>
    <w:p w:rsidR="00DA4A14" w:rsidRPr="003E1AE2" w:rsidRDefault="00DA4A14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2">
        <w:rPr>
          <w:rFonts w:ascii="Times New Roman" w:eastAsia="Times New Roman" w:hAnsi="Times New Roman" w:cs="Times New Roman"/>
          <w:sz w:val="24"/>
          <w:szCs w:val="24"/>
        </w:rPr>
        <w:t>Wymień i scharakteryzuj organy kontroli i nadzoru nad jednostkami samorządu terytorialnego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A14" w:rsidRPr="003E1AE2" w:rsidRDefault="003E1AE2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2">
        <w:rPr>
          <w:rFonts w:ascii="Times New Roman" w:eastAsia="Times New Roman" w:hAnsi="Times New Roman" w:cs="Times New Roman"/>
          <w:sz w:val="24"/>
          <w:szCs w:val="24"/>
        </w:rPr>
        <w:t>Wymień i scharakteryzuj obowiązki</w:t>
      </w:r>
      <w:r w:rsidR="00DA4A14" w:rsidRPr="003E1AE2">
        <w:rPr>
          <w:rFonts w:ascii="Times New Roman" w:eastAsia="Times New Roman" w:hAnsi="Times New Roman" w:cs="Times New Roman"/>
          <w:sz w:val="24"/>
          <w:szCs w:val="24"/>
        </w:rPr>
        <w:t xml:space="preserve"> pracownika samorządowego</w:t>
      </w:r>
      <w:r w:rsidRPr="003E1A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A14" w:rsidRDefault="00DA4A14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AE2">
        <w:rPr>
          <w:rFonts w:ascii="Times New Roman" w:eastAsia="Times New Roman" w:hAnsi="Times New Roman" w:cs="Times New Roman"/>
          <w:sz w:val="24"/>
          <w:szCs w:val="24"/>
        </w:rPr>
        <w:t xml:space="preserve">Przedstaw </w:t>
      </w:r>
      <w:r w:rsidR="003E5237">
        <w:rPr>
          <w:rFonts w:ascii="Times New Roman" w:eastAsia="Times New Roman" w:hAnsi="Times New Roman" w:cs="Times New Roman"/>
          <w:sz w:val="24"/>
          <w:szCs w:val="24"/>
        </w:rPr>
        <w:t>źródła</w:t>
      </w:r>
      <w:r w:rsidR="003E5237" w:rsidRPr="003E1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1AE2">
        <w:rPr>
          <w:rFonts w:ascii="Times New Roman" w:eastAsia="Times New Roman" w:hAnsi="Times New Roman" w:cs="Times New Roman"/>
          <w:sz w:val="24"/>
          <w:szCs w:val="24"/>
        </w:rPr>
        <w:t>dochodów budżetu państwa oraz budżetu jednostki samorządu terytorialnego</w:t>
      </w:r>
      <w:r w:rsidR="007E53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36C" w:rsidRDefault="007E536C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Omów zasady obsługi interesantów w podmiotach państwowych i samorządowych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36C" w:rsidRDefault="007E536C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Scharakteryzuj ścieżki rozwoju osobowego i awansu zawodowego w administracji państwowej i samorządowej.</w:t>
      </w:r>
    </w:p>
    <w:p w:rsidR="007E536C" w:rsidRDefault="007E536C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Scharakteryzuj metody zarządzania zesp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t xml:space="preserve">ołem w instytucjach państwowych </w:t>
      </w:r>
      <w:r w:rsidR="009610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samorządowych. </w:t>
      </w:r>
    </w:p>
    <w:p w:rsidR="00D846B2" w:rsidRDefault="00147E97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Wyjaśnij czym jest informacja publiczna.</w:t>
      </w:r>
    </w:p>
    <w:p w:rsidR="00147E97" w:rsidRPr="003E1AE2" w:rsidRDefault="00147E97" w:rsidP="00452447">
      <w:pPr>
        <w:pStyle w:val="Akapitzlist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Wymień i omów klauzule tajności. </w:t>
      </w:r>
    </w:p>
    <w:p w:rsidR="00B12C20" w:rsidRPr="003E1AE2" w:rsidRDefault="00B12C20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71EA" w:rsidRPr="003E1AE2" w:rsidRDefault="00660CEC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Specjalność: Administracja w biznesie</w:t>
      </w:r>
    </w:p>
    <w:p w:rsidR="004D71EA" w:rsidRPr="003E1AE2" w:rsidRDefault="004D71E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Omów problematykę podejmowania i prowadzenia działalności gospodarczej 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Polsce.</w:t>
      </w:r>
    </w:p>
    <w:p w:rsidR="004D71EA" w:rsidRPr="00187118" w:rsidRDefault="004D71E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Wskaż i scharakteryzuj sposoby zakończenia prowadzenia działalności gospodarczej</w:t>
      </w:r>
      <w:r w:rsidR="001871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87118" w:rsidRPr="00D17C24" w:rsidRDefault="00187118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i opisz formy i rodzaje pomocy publicznej</w:t>
      </w:r>
      <w:r w:rsidR="00D17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C24" w:rsidRPr="00D17C24" w:rsidRDefault="00D17C24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Scharakteryzuj przesłanki ubiegania się o pomoc publiczną</w:t>
      </w:r>
      <w:r w:rsidR="00961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C24" w:rsidRPr="00D17C24" w:rsidRDefault="00D17C24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Scharakteryzuj formy ewidencyjno-rachunkowe w działalności gospodarczej</w:t>
      </w:r>
      <w:r w:rsidR="00961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17C24" w:rsidRDefault="00DC0E5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tworzenia i funkcjonowania osobowych spółek handlowych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DC0E5B" w:rsidRDefault="00DC0E5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tworzenia kapitałowych spółek prawa handlowego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DC0E5B" w:rsidRDefault="00DC0E5B" w:rsidP="00DC0E5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obowiązki pracodawcy w zakresie ochrony i bezpieczeństwa pracy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DC0E5B" w:rsidRPr="00DC0E5B" w:rsidRDefault="00DC0E5B" w:rsidP="00DC0E5B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E5B">
        <w:rPr>
          <w:rFonts w:ascii="Times New Roman" w:hAnsi="Times New Roman" w:cs="Times New Roman"/>
          <w:sz w:val="24"/>
          <w:szCs w:val="24"/>
        </w:rPr>
        <w:t xml:space="preserve">Scharakteryzuj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C0E5B">
        <w:rPr>
          <w:rFonts w:ascii="Times New Roman" w:hAnsi="Times New Roman" w:cs="Times New Roman"/>
          <w:sz w:val="24"/>
          <w:szCs w:val="24"/>
        </w:rPr>
        <w:t>ompetencje Prezesa Urzędu Ochrony Konkurencji i Konsumentów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DC0E5B" w:rsidRDefault="00DC0E5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zakres i cel ochrony konkurencji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DC0E5B" w:rsidRDefault="001947A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rolę ubezpieczeń w zarządzaniu ryzykiem przedsiębiorstwa.</w:t>
      </w:r>
    </w:p>
    <w:p w:rsidR="001947AA" w:rsidRDefault="001947A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opisz rodzaje podatków, które musi płacić przedsiębiorca prowadzący własną działalność gospodarczą.</w:t>
      </w:r>
    </w:p>
    <w:p w:rsidR="001947AA" w:rsidRDefault="001947AA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schemat sporządzania biznesplanu</w:t>
      </w:r>
      <w:r w:rsidR="00961038">
        <w:rPr>
          <w:rFonts w:ascii="Times New Roman" w:hAnsi="Times New Roman" w:cs="Times New Roman"/>
          <w:sz w:val="24"/>
          <w:szCs w:val="24"/>
        </w:rPr>
        <w:t>.</w:t>
      </w:r>
    </w:p>
    <w:p w:rsidR="001947AA" w:rsidRDefault="006E0B12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rodzaje technik negocjacyjnych i omów szczegółowo trzy wybrane.</w:t>
      </w:r>
    </w:p>
    <w:p w:rsidR="006E0B12" w:rsidRPr="003E1AE2" w:rsidRDefault="0028204B" w:rsidP="003E1AE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wady i zalety skali podatkowej.</w:t>
      </w:r>
    </w:p>
    <w:p w:rsidR="003E1AE2" w:rsidRPr="003E1AE2" w:rsidRDefault="003E1AE2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D2F" w:rsidRDefault="00FF6D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5B31" w:rsidRPr="003E1AE2" w:rsidRDefault="00660CEC" w:rsidP="003E1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Specjalność: Administracja dla bezpieczeństwa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 definicję bezpieczeństwa publicznego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Scharakteryzuj system zarządzania kryzysowego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 i opisz fazy zarządzania kryzysowego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Scharakteryzuj główne zagrożenia bezpieczeństwa RP na przełomie XX i XXI wieku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Wyjaśnij pojęcia: przestępstwo, bezprawność czynu, wina, społeczna szkodliwość czynu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 prawne działania i podstawowe kompetencje straży gminnej (miejskiej)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 przejawy i uwarunkowania patologii społecznych oraz sposoby przeciwdziałania temu zjawisku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 kary i środki karne na podstawie prawa wykroczeń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Wymień organy władzy ustawodawczej, wykonawczej i sądowniczej w Polsce </w:t>
      </w:r>
      <w:r w:rsidR="00961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przedstaw ich kompetencje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 i charakteryzuj rodzaje zagrożeń naturalnych.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i omów podstawy prawne oraz procedurę wprowadzania stanu wyjątkowego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Omów System Bezpieczeństwa Narodowego RP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Omów kompetencje i zadania Państwowej Straży Pożarnej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09C6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i omów cele strategiczne oraz uwarunkowania bezpieczeństwa na przykładzie Strategii Bezpieczeństwa RP z 2020 roku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6F6A" w:rsidRPr="003E1AE2" w:rsidRDefault="007C09C6" w:rsidP="00452447">
      <w:pPr>
        <w:pStyle w:val="Akapitzlist"/>
        <w:numPr>
          <w:ilvl w:val="0"/>
          <w:numId w:val="22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 konstytucyjne uregulowania dotyczące stanów nadzwyczajnych</w:t>
      </w:r>
      <w:r w:rsidR="004524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5B31" w:rsidRPr="003E1AE2" w:rsidRDefault="007A5B31" w:rsidP="003E1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5B31" w:rsidRPr="003E1AE2" w:rsidSect="004349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29" w:rsidRDefault="00627229" w:rsidP="00452447">
      <w:pPr>
        <w:spacing w:after="0" w:line="240" w:lineRule="auto"/>
      </w:pPr>
      <w:r>
        <w:separator/>
      </w:r>
    </w:p>
  </w:endnote>
  <w:endnote w:type="continuationSeparator" w:id="0">
    <w:p w:rsidR="00627229" w:rsidRDefault="00627229" w:rsidP="0045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48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29" w:rsidRDefault="00627229" w:rsidP="00452447">
      <w:pPr>
        <w:spacing w:after="0" w:line="240" w:lineRule="auto"/>
      </w:pPr>
      <w:r>
        <w:separator/>
      </w:r>
    </w:p>
  </w:footnote>
  <w:footnote w:type="continuationSeparator" w:id="0">
    <w:p w:rsidR="00627229" w:rsidRDefault="00627229" w:rsidP="0045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47" w:rsidRDefault="00452447">
    <w:pPr>
      <w:pStyle w:val="Nagwek"/>
    </w:pPr>
    <w:r>
      <w:rPr>
        <w:noProof/>
      </w:rPr>
      <w:drawing>
        <wp:inline distT="0" distB="0" distL="0" distR="0">
          <wp:extent cx="5740400" cy="704850"/>
          <wp:effectExtent l="19050" t="19050" r="12700" b="190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0C93"/>
    <w:multiLevelType w:val="hybridMultilevel"/>
    <w:tmpl w:val="2C8659DA"/>
    <w:lvl w:ilvl="0" w:tplc="465A3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23066"/>
    <w:multiLevelType w:val="hybridMultilevel"/>
    <w:tmpl w:val="F21CA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29B7"/>
    <w:multiLevelType w:val="hybridMultilevel"/>
    <w:tmpl w:val="0D70B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72C8D"/>
    <w:multiLevelType w:val="hybridMultilevel"/>
    <w:tmpl w:val="641C0510"/>
    <w:lvl w:ilvl="0" w:tplc="51546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859A2"/>
    <w:multiLevelType w:val="hybridMultilevel"/>
    <w:tmpl w:val="0134600A"/>
    <w:lvl w:ilvl="0" w:tplc="5374F0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DE4323"/>
    <w:multiLevelType w:val="hybridMultilevel"/>
    <w:tmpl w:val="2DF45E08"/>
    <w:lvl w:ilvl="0" w:tplc="0415000F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>
    <w:nsid w:val="2D683287"/>
    <w:multiLevelType w:val="hybridMultilevel"/>
    <w:tmpl w:val="C6EC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B791A"/>
    <w:multiLevelType w:val="hybridMultilevel"/>
    <w:tmpl w:val="AEDA7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F6FBE"/>
    <w:multiLevelType w:val="hybridMultilevel"/>
    <w:tmpl w:val="0C1CE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77C83"/>
    <w:multiLevelType w:val="hybridMultilevel"/>
    <w:tmpl w:val="12327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E61257"/>
    <w:multiLevelType w:val="hybridMultilevel"/>
    <w:tmpl w:val="ABC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B02DF"/>
    <w:multiLevelType w:val="hybridMultilevel"/>
    <w:tmpl w:val="85A0A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290BE2"/>
    <w:multiLevelType w:val="hybridMultilevel"/>
    <w:tmpl w:val="958E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7069E"/>
    <w:multiLevelType w:val="hybridMultilevel"/>
    <w:tmpl w:val="41DA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D0212"/>
    <w:multiLevelType w:val="hybridMultilevel"/>
    <w:tmpl w:val="40069F14"/>
    <w:lvl w:ilvl="0" w:tplc="C7746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EC37A4"/>
    <w:multiLevelType w:val="hybridMultilevel"/>
    <w:tmpl w:val="D646E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C441F"/>
    <w:multiLevelType w:val="hybridMultilevel"/>
    <w:tmpl w:val="D5A81E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CF323A"/>
    <w:multiLevelType w:val="hybridMultilevel"/>
    <w:tmpl w:val="9AEA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30738"/>
    <w:multiLevelType w:val="hybridMultilevel"/>
    <w:tmpl w:val="6ED2FB7E"/>
    <w:lvl w:ilvl="0" w:tplc="E040847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54CFD"/>
    <w:multiLevelType w:val="hybridMultilevel"/>
    <w:tmpl w:val="4540F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44AFE"/>
    <w:multiLevelType w:val="hybridMultilevel"/>
    <w:tmpl w:val="8B9EC792"/>
    <w:lvl w:ilvl="0" w:tplc="9E3A8E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3A19AA"/>
    <w:multiLevelType w:val="hybridMultilevel"/>
    <w:tmpl w:val="4DE6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1505D"/>
    <w:multiLevelType w:val="hybridMultilevel"/>
    <w:tmpl w:val="16C292B8"/>
    <w:lvl w:ilvl="0" w:tplc="58F29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675A7"/>
    <w:multiLevelType w:val="hybridMultilevel"/>
    <w:tmpl w:val="7B28193E"/>
    <w:lvl w:ilvl="0" w:tplc="E7E0243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933BD"/>
    <w:multiLevelType w:val="hybridMultilevel"/>
    <w:tmpl w:val="4446B39E"/>
    <w:lvl w:ilvl="0" w:tplc="5470ADBA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22"/>
  </w:num>
  <w:num w:numId="13">
    <w:abstractNumId w:val="23"/>
  </w:num>
  <w:num w:numId="14">
    <w:abstractNumId w:val="20"/>
  </w:num>
  <w:num w:numId="15">
    <w:abstractNumId w:val="16"/>
  </w:num>
  <w:num w:numId="16">
    <w:abstractNumId w:val="17"/>
  </w:num>
  <w:num w:numId="17">
    <w:abstractNumId w:val="21"/>
  </w:num>
  <w:num w:numId="18">
    <w:abstractNumId w:val="12"/>
  </w:num>
  <w:num w:numId="19">
    <w:abstractNumId w:val="18"/>
  </w:num>
  <w:num w:numId="20">
    <w:abstractNumId w:val="24"/>
  </w:num>
  <w:num w:numId="21">
    <w:abstractNumId w:val="1"/>
  </w:num>
  <w:num w:numId="22">
    <w:abstractNumId w:val="5"/>
  </w:num>
  <w:num w:numId="23">
    <w:abstractNumId w:val="2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953"/>
    <w:rsid w:val="000C03AE"/>
    <w:rsid w:val="001379E1"/>
    <w:rsid w:val="00147E97"/>
    <w:rsid w:val="00187118"/>
    <w:rsid w:val="001947AA"/>
    <w:rsid w:val="001C5F9F"/>
    <w:rsid w:val="0028204B"/>
    <w:rsid w:val="002A5F02"/>
    <w:rsid w:val="002E3195"/>
    <w:rsid w:val="003016EC"/>
    <w:rsid w:val="003114E1"/>
    <w:rsid w:val="00314BB4"/>
    <w:rsid w:val="003E1AE2"/>
    <w:rsid w:val="003E5237"/>
    <w:rsid w:val="004349A3"/>
    <w:rsid w:val="00452447"/>
    <w:rsid w:val="00466CB0"/>
    <w:rsid w:val="004B739C"/>
    <w:rsid w:val="004C14FC"/>
    <w:rsid w:val="004D71EA"/>
    <w:rsid w:val="005072ED"/>
    <w:rsid w:val="0056172D"/>
    <w:rsid w:val="00594B58"/>
    <w:rsid w:val="00627229"/>
    <w:rsid w:val="00644431"/>
    <w:rsid w:val="00660CEC"/>
    <w:rsid w:val="00663241"/>
    <w:rsid w:val="00686A10"/>
    <w:rsid w:val="006E0B12"/>
    <w:rsid w:val="0071401E"/>
    <w:rsid w:val="00754953"/>
    <w:rsid w:val="007A5B31"/>
    <w:rsid w:val="007C09C6"/>
    <w:rsid w:val="007E536C"/>
    <w:rsid w:val="00890970"/>
    <w:rsid w:val="009215AA"/>
    <w:rsid w:val="00961038"/>
    <w:rsid w:val="009A65A6"/>
    <w:rsid w:val="009C1A5F"/>
    <w:rsid w:val="009E3024"/>
    <w:rsid w:val="009E6F6A"/>
    <w:rsid w:val="00A401DF"/>
    <w:rsid w:val="00A97604"/>
    <w:rsid w:val="00B12C20"/>
    <w:rsid w:val="00B2714C"/>
    <w:rsid w:val="00B43105"/>
    <w:rsid w:val="00BE3ABF"/>
    <w:rsid w:val="00C52B28"/>
    <w:rsid w:val="00CC0597"/>
    <w:rsid w:val="00D17C24"/>
    <w:rsid w:val="00D846B2"/>
    <w:rsid w:val="00DA3EC9"/>
    <w:rsid w:val="00DA4A14"/>
    <w:rsid w:val="00DC0E5B"/>
    <w:rsid w:val="00E61B64"/>
    <w:rsid w:val="00E81E49"/>
    <w:rsid w:val="00EA09B3"/>
    <w:rsid w:val="00F07188"/>
    <w:rsid w:val="00F37247"/>
    <w:rsid w:val="00F430AD"/>
    <w:rsid w:val="00F709DA"/>
    <w:rsid w:val="00FB713B"/>
    <w:rsid w:val="00FF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A5F"/>
  </w:style>
  <w:style w:type="paragraph" w:styleId="Nagwek1">
    <w:name w:val="heading 1"/>
    <w:basedOn w:val="Normalny"/>
    <w:link w:val="Nagwek1Znak"/>
    <w:uiPriority w:val="9"/>
    <w:qFormat/>
    <w:rsid w:val="00561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7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1A5F"/>
    <w:pPr>
      <w:ind w:left="720"/>
      <w:contextualSpacing/>
    </w:pPr>
  </w:style>
  <w:style w:type="paragraph" w:customStyle="1" w:styleId="Akapitzlist1">
    <w:name w:val="Akapit z listą1"/>
    <w:basedOn w:val="Normalny"/>
    <w:rsid w:val="00DA3EC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">
    <w:name w:val="font"/>
    <w:rsid w:val="00DA3EC9"/>
    <w:rPr>
      <w:rFonts w:cs="Times New Roman"/>
    </w:rPr>
  </w:style>
  <w:style w:type="character" w:styleId="Odwoaniedokomentarza">
    <w:name w:val="annotation reference"/>
    <w:rsid w:val="00DA3E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A3EC9"/>
    <w:pPr>
      <w:suppressAutoHyphens/>
      <w:spacing w:after="200" w:line="276" w:lineRule="auto"/>
    </w:pPr>
    <w:rPr>
      <w:rFonts w:ascii="Calibri" w:eastAsia="Calibri" w:hAnsi="Calibri" w:cs="font448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A3EC9"/>
    <w:rPr>
      <w:rFonts w:ascii="Calibri" w:eastAsia="Calibri" w:hAnsi="Calibri" w:cs="font448"/>
      <w:kern w:val="1"/>
      <w:sz w:val="20"/>
      <w:szCs w:val="20"/>
    </w:rPr>
  </w:style>
  <w:style w:type="paragraph" w:styleId="NormalnyWeb">
    <w:name w:val="Normal (Web)"/>
    <w:basedOn w:val="Normalny"/>
    <w:unhideWhenUsed/>
    <w:rsid w:val="000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17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7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qFormat/>
    <w:rsid w:val="0066324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05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0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237"/>
    <w:pPr>
      <w:suppressAutoHyphens w:val="0"/>
      <w:spacing w:after="160" w:line="240" w:lineRule="auto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237"/>
    <w:rPr>
      <w:rFonts w:ascii="Calibri" w:eastAsia="Calibri" w:hAnsi="Calibri" w:cs="font448"/>
      <w:b/>
      <w:bCs/>
      <w:kern w:val="1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5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Justyna</cp:lastModifiedBy>
  <cp:revision>4</cp:revision>
  <dcterms:created xsi:type="dcterms:W3CDTF">2020-11-29T22:40:00Z</dcterms:created>
  <dcterms:modified xsi:type="dcterms:W3CDTF">2020-12-07T22:10:00Z</dcterms:modified>
</cp:coreProperties>
</file>